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D0" w:rsidRPr="00FF51FE" w:rsidRDefault="001C7AD0" w:rsidP="001C7AD0">
      <w:pPr>
        <w:pStyle w:val="Zkladntext"/>
        <w:jc w:val="center"/>
        <w:rPr>
          <w:sz w:val="24"/>
          <w:u w:val="none"/>
        </w:rPr>
      </w:pPr>
      <w:r w:rsidRPr="00FF51FE">
        <w:rPr>
          <w:sz w:val="24"/>
          <w:u w:val="none"/>
        </w:rPr>
        <w:t>Oznámení</w:t>
      </w:r>
    </w:p>
    <w:p w:rsidR="001C7AD0" w:rsidRPr="00FF51FE" w:rsidRDefault="001C7AD0" w:rsidP="001C7AD0">
      <w:pPr>
        <w:pStyle w:val="Zkladntext"/>
        <w:jc w:val="center"/>
        <w:rPr>
          <w:sz w:val="24"/>
          <w:u w:val="none"/>
        </w:rPr>
      </w:pPr>
      <w:r w:rsidRPr="00FF51FE">
        <w:rPr>
          <w:sz w:val="24"/>
          <w:u w:val="none"/>
        </w:rPr>
        <w:t>užívání veřejného prostranství (VP)</w:t>
      </w:r>
    </w:p>
    <w:p w:rsidR="001C7AD0" w:rsidRPr="00FF51FE" w:rsidRDefault="001C7AD0" w:rsidP="001C7AD0">
      <w:pPr>
        <w:pStyle w:val="Zkladntext"/>
        <w:rPr>
          <w:b w:val="0"/>
          <w:szCs w:val="22"/>
          <w:u w:val="none"/>
        </w:rPr>
      </w:pPr>
    </w:p>
    <w:p w:rsidR="00EF4AC1" w:rsidRDefault="001C7AD0" w:rsidP="001C7AD0">
      <w:pPr>
        <w:pStyle w:val="Zkladntext"/>
        <w:rPr>
          <w:b w:val="0"/>
          <w:szCs w:val="22"/>
          <w:u w:val="none"/>
        </w:rPr>
      </w:pPr>
      <w:r w:rsidRPr="00FF51FE">
        <w:rPr>
          <w:b w:val="0"/>
          <w:szCs w:val="22"/>
          <w:u w:val="none"/>
        </w:rPr>
        <w:t xml:space="preserve">dle zákona </w:t>
      </w:r>
      <w:r w:rsidR="00EF4AC1">
        <w:rPr>
          <w:b w:val="0"/>
          <w:szCs w:val="22"/>
          <w:u w:val="none"/>
        </w:rPr>
        <w:t>280/2009</w:t>
      </w:r>
      <w:r w:rsidRPr="00FF51FE">
        <w:rPr>
          <w:b w:val="0"/>
          <w:szCs w:val="22"/>
          <w:u w:val="none"/>
        </w:rPr>
        <w:t xml:space="preserve"> Sb.</w:t>
      </w:r>
      <w:r w:rsidR="00EF4AC1">
        <w:rPr>
          <w:b w:val="0"/>
          <w:szCs w:val="22"/>
          <w:u w:val="none"/>
        </w:rPr>
        <w:t>, v platném znění,</w:t>
      </w:r>
      <w:r w:rsidRPr="00FF51FE">
        <w:rPr>
          <w:b w:val="0"/>
          <w:szCs w:val="22"/>
          <w:u w:val="none"/>
        </w:rPr>
        <w:t xml:space="preserve"> a Obecně závazné vyhlášky Statutárního města Ostravy č.</w:t>
      </w:r>
      <w:r w:rsidR="009B4E60" w:rsidRPr="00FF51FE">
        <w:rPr>
          <w:b w:val="0"/>
          <w:szCs w:val="22"/>
          <w:u w:val="none"/>
        </w:rPr>
        <w:t xml:space="preserve"> 13/2010</w:t>
      </w:r>
      <w:r w:rsidRPr="00FF51FE">
        <w:rPr>
          <w:b w:val="0"/>
          <w:szCs w:val="22"/>
          <w:u w:val="none"/>
        </w:rPr>
        <w:t xml:space="preserve"> o místním poplatku za užívání veřejného prostranství</w:t>
      </w:r>
      <w:r w:rsidR="003E41D8">
        <w:rPr>
          <w:b w:val="0"/>
          <w:szCs w:val="22"/>
          <w:u w:val="none"/>
        </w:rPr>
        <w:t>.</w:t>
      </w:r>
      <w:r w:rsidRPr="00FF51FE">
        <w:rPr>
          <w:b w:val="0"/>
          <w:szCs w:val="22"/>
          <w:u w:val="none"/>
        </w:rPr>
        <w:t xml:space="preserve"> </w:t>
      </w:r>
    </w:p>
    <w:p w:rsidR="001C7AD0" w:rsidRPr="00FF51FE" w:rsidRDefault="001C7AD0" w:rsidP="001C7AD0">
      <w:pPr>
        <w:pStyle w:val="Zkladntext"/>
        <w:rPr>
          <w:b w:val="0"/>
          <w:szCs w:val="22"/>
          <w:u w:val="none"/>
        </w:rPr>
      </w:pPr>
      <w:r w:rsidRPr="00FF51FE">
        <w:rPr>
          <w:b w:val="0"/>
          <w:szCs w:val="22"/>
          <w:u w:val="none"/>
        </w:rPr>
        <w:t>.</w:t>
      </w:r>
    </w:p>
    <w:p w:rsidR="00FF51FE" w:rsidRPr="00FF51FE" w:rsidRDefault="00FF51FE" w:rsidP="00FF51FE">
      <w:pPr>
        <w:pStyle w:val="Nadpis2"/>
        <w:rPr>
          <w:rFonts w:ascii="Arial" w:hAnsi="Arial" w:cs="Arial"/>
          <w:sz w:val="22"/>
          <w:szCs w:val="22"/>
        </w:rPr>
      </w:pPr>
      <w:proofErr w:type="gramStart"/>
      <w:r w:rsidRPr="00FF51FE">
        <w:rPr>
          <w:rFonts w:ascii="Arial" w:hAnsi="Arial" w:cs="Arial"/>
          <w:sz w:val="22"/>
          <w:szCs w:val="22"/>
        </w:rPr>
        <w:t>I.   Základní</w:t>
      </w:r>
      <w:proofErr w:type="gramEnd"/>
      <w:r w:rsidRPr="00FF51FE">
        <w:rPr>
          <w:rFonts w:ascii="Arial" w:hAnsi="Arial" w:cs="Arial"/>
          <w:sz w:val="22"/>
          <w:szCs w:val="22"/>
        </w:rPr>
        <w:t xml:space="preserve"> údaje</w:t>
      </w:r>
    </w:p>
    <w:p w:rsidR="00FF51FE" w:rsidRPr="00FF51FE" w:rsidRDefault="00FF51FE" w:rsidP="00FF51FE">
      <w:pPr>
        <w:rPr>
          <w:szCs w:val="22"/>
        </w:rPr>
      </w:pPr>
      <w:r w:rsidRPr="00FF51FE">
        <w:rPr>
          <w:szCs w:val="22"/>
        </w:rPr>
        <w:t>Fyzická osoba, fyzická osoba podnikatel nebo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0"/>
        <w:gridCol w:w="2122"/>
      </w:tblGrid>
      <w:tr w:rsidR="00FF51FE" w:rsidRPr="00FF51FE" w:rsidTr="008503BA">
        <w:trPr>
          <w:trHeight w:val="382"/>
        </w:trPr>
        <w:tc>
          <w:tcPr>
            <w:tcW w:w="7090" w:type="dxa"/>
            <w:vAlign w:val="center"/>
          </w:tcPr>
          <w:p w:rsidR="00FF51FE" w:rsidRPr="00FF51FE" w:rsidRDefault="00FF51FE" w:rsidP="008503BA">
            <w:pPr>
              <w:pStyle w:val="Nadpis1"/>
              <w:rPr>
                <w:rFonts w:ascii="Arial" w:hAnsi="Arial" w:cs="Arial"/>
                <w:b w:val="0"/>
                <w:bCs w:val="0"/>
                <w:sz w:val="22"/>
              </w:rPr>
            </w:pPr>
            <w:r w:rsidRPr="00FF51FE">
              <w:rPr>
                <w:rFonts w:ascii="Arial" w:hAnsi="Arial" w:cs="Arial"/>
                <w:sz w:val="22"/>
                <w:szCs w:val="22"/>
              </w:rPr>
              <w:t>Jméno a příjmení/název organizace</w:t>
            </w:r>
          </w:p>
        </w:tc>
        <w:tc>
          <w:tcPr>
            <w:tcW w:w="2122" w:type="dxa"/>
            <w:vAlign w:val="center"/>
          </w:tcPr>
          <w:p w:rsidR="00FF51FE" w:rsidRPr="00FF51FE" w:rsidRDefault="00FF51FE" w:rsidP="008503BA">
            <w:pPr>
              <w:pStyle w:val="Nadpis1"/>
              <w:rPr>
                <w:rFonts w:ascii="Arial" w:hAnsi="Arial" w:cs="Arial"/>
                <w:b w:val="0"/>
                <w:bCs w:val="0"/>
                <w:sz w:val="22"/>
              </w:rPr>
            </w:pPr>
            <w:r w:rsidRPr="00FF51FE">
              <w:rPr>
                <w:rFonts w:ascii="Arial" w:hAnsi="Arial" w:cs="Arial"/>
                <w:sz w:val="22"/>
                <w:szCs w:val="22"/>
              </w:rPr>
              <w:t>RČ/IČO:</w:t>
            </w:r>
          </w:p>
        </w:tc>
      </w:tr>
      <w:tr w:rsidR="00FF51FE" w:rsidRPr="00FF51FE" w:rsidTr="008503BA">
        <w:trPr>
          <w:trHeight w:val="349"/>
        </w:trPr>
        <w:tc>
          <w:tcPr>
            <w:tcW w:w="7090" w:type="dxa"/>
            <w:vAlign w:val="center"/>
          </w:tcPr>
          <w:p w:rsidR="00FF51FE" w:rsidRPr="00FF51FE" w:rsidRDefault="00FF51FE" w:rsidP="008503BA">
            <w:pPr>
              <w:pStyle w:val="Nadpis1"/>
              <w:rPr>
                <w:rFonts w:ascii="Arial" w:hAnsi="Arial" w:cs="Arial"/>
                <w:b w:val="0"/>
                <w:bCs w:val="0"/>
                <w:sz w:val="22"/>
              </w:rPr>
            </w:pPr>
            <w:r w:rsidRPr="00FF51FE">
              <w:rPr>
                <w:rFonts w:ascii="Arial" w:hAnsi="Arial" w:cs="Arial"/>
                <w:sz w:val="22"/>
                <w:szCs w:val="22"/>
              </w:rPr>
              <w:t>Adresa/ sídlo</w:t>
            </w:r>
          </w:p>
        </w:tc>
        <w:tc>
          <w:tcPr>
            <w:tcW w:w="2122" w:type="dxa"/>
            <w:vAlign w:val="center"/>
          </w:tcPr>
          <w:p w:rsidR="00FF51FE" w:rsidRPr="00FF51FE" w:rsidRDefault="00FF51FE" w:rsidP="008503BA">
            <w:r w:rsidRPr="00FF51FE">
              <w:rPr>
                <w:b/>
                <w:bCs/>
                <w:szCs w:val="22"/>
              </w:rPr>
              <w:t xml:space="preserve">Telefon: </w:t>
            </w:r>
          </w:p>
        </w:tc>
      </w:tr>
      <w:tr w:rsidR="00FF51FE" w:rsidRPr="00FF51FE" w:rsidTr="008503BA">
        <w:trPr>
          <w:cantSplit/>
          <w:trHeight w:val="346"/>
        </w:trPr>
        <w:tc>
          <w:tcPr>
            <w:tcW w:w="9212" w:type="dxa"/>
            <w:gridSpan w:val="2"/>
            <w:vAlign w:val="center"/>
          </w:tcPr>
          <w:p w:rsidR="00FF51FE" w:rsidRPr="00FF51FE" w:rsidRDefault="00FF51FE" w:rsidP="008503BA">
            <w:r w:rsidRPr="00FF51FE">
              <w:rPr>
                <w:b/>
                <w:bCs/>
                <w:szCs w:val="22"/>
              </w:rPr>
              <w:t xml:space="preserve">Bankovní spojení: </w:t>
            </w:r>
          </w:p>
        </w:tc>
      </w:tr>
    </w:tbl>
    <w:p w:rsidR="00FF51FE" w:rsidRPr="00FF51FE" w:rsidRDefault="00FF51FE" w:rsidP="00FF51FE">
      <w:pPr>
        <w:rPr>
          <w:szCs w:val="22"/>
        </w:rPr>
      </w:pPr>
    </w:p>
    <w:p w:rsidR="00FF51FE" w:rsidRPr="00FF51FE" w:rsidRDefault="00FF51FE" w:rsidP="00FF51FE">
      <w:pPr>
        <w:pStyle w:val="Nadpis2"/>
        <w:rPr>
          <w:rFonts w:ascii="Arial" w:hAnsi="Arial" w:cs="Arial"/>
          <w:sz w:val="22"/>
          <w:szCs w:val="22"/>
        </w:rPr>
      </w:pPr>
      <w:r w:rsidRPr="00FF51FE">
        <w:rPr>
          <w:rFonts w:ascii="Arial" w:hAnsi="Arial" w:cs="Arial"/>
          <w:sz w:val="22"/>
          <w:szCs w:val="22"/>
        </w:rPr>
        <w:t>II.   Výpočet poplatku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F51FE" w:rsidRPr="00FF51FE" w:rsidTr="008503BA">
        <w:trPr>
          <w:trHeight w:val="416"/>
        </w:trPr>
        <w:tc>
          <w:tcPr>
            <w:tcW w:w="4606" w:type="dxa"/>
            <w:vAlign w:val="center"/>
          </w:tcPr>
          <w:p w:rsidR="00FF51FE" w:rsidRPr="00FF51FE" w:rsidRDefault="00FF51FE" w:rsidP="008503BA">
            <w:r w:rsidRPr="00FF51FE">
              <w:rPr>
                <w:b/>
                <w:bCs/>
                <w:szCs w:val="22"/>
              </w:rPr>
              <w:t xml:space="preserve">Plocha </w:t>
            </w:r>
            <w:proofErr w:type="gramStart"/>
            <w:r w:rsidRPr="00FF51FE">
              <w:rPr>
                <w:b/>
                <w:bCs/>
                <w:szCs w:val="22"/>
              </w:rPr>
              <w:t>záboru</w:t>
            </w:r>
            <w:r w:rsidRPr="00FF51FE">
              <w:rPr>
                <w:szCs w:val="22"/>
              </w:rPr>
              <w:t xml:space="preserve">:                  </w:t>
            </w:r>
            <w:r w:rsidRPr="00FF51FE">
              <w:rPr>
                <w:b/>
                <w:bCs/>
                <w:szCs w:val="22"/>
              </w:rPr>
              <w:t>m</w:t>
            </w:r>
            <w:r w:rsidRPr="00FF51FE">
              <w:rPr>
                <w:b/>
                <w:bCs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06" w:type="dxa"/>
            <w:vAlign w:val="center"/>
          </w:tcPr>
          <w:p w:rsidR="00FF51FE" w:rsidRPr="00FF51FE" w:rsidRDefault="00FF51FE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t>Na dobu od</w:t>
            </w:r>
            <w:r w:rsidRPr="00FF51FE">
              <w:rPr>
                <w:szCs w:val="22"/>
              </w:rPr>
              <w:t xml:space="preserve">                         </w:t>
            </w:r>
            <w:proofErr w:type="gramStart"/>
            <w:r w:rsidRPr="00FF51FE">
              <w:rPr>
                <w:b/>
                <w:bCs/>
                <w:szCs w:val="22"/>
              </w:rPr>
              <w:t>do</w:t>
            </w:r>
            <w:proofErr w:type="gramEnd"/>
          </w:p>
        </w:tc>
      </w:tr>
      <w:tr w:rsidR="00FF51FE" w:rsidRPr="00FF51FE" w:rsidTr="008503BA">
        <w:trPr>
          <w:trHeight w:val="356"/>
        </w:trPr>
        <w:tc>
          <w:tcPr>
            <w:tcW w:w="4606" w:type="dxa"/>
            <w:vAlign w:val="center"/>
          </w:tcPr>
          <w:p w:rsidR="00FF51FE" w:rsidRPr="00FF51FE" w:rsidRDefault="00FF51FE" w:rsidP="008503BA">
            <w:r w:rsidRPr="00FF51FE">
              <w:rPr>
                <w:b/>
                <w:bCs/>
                <w:szCs w:val="22"/>
              </w:rPr>
              <w:t>Sazba poplatku:</w:t>
            </w:r>
            <w:r w:rsidRPr="00FF51FE">
              <w:rPr>
                <w:szCs w:val="22"/>
              </w:rPr>
              <w:t xml:space="preserve">                   </w:t>
            </w:r>
            <w:r w:rsidRPr="00FF51FE">
              <w:rPr>
                <w:b/>
                <w:bCs/>
                <w:szCs w:val="22"/>
              </w:rPr>
              <w:t>Kč</w:t>
            </w:r>
          </w:p>
        </w:tc>
        <w:tc>
          <w:tcPr>
            <w:tcW w:w="4606" w:type="dxa"/>
            <w:vAlign w:val="center"/>
          </w:tcPr>
          <w:p w:rsidR="00FF51FE" w:rsidRPr="00FF51FE" w:rsidRDefault="00FF51FE" w:rsidP="008503BA">
            <w:r w:rsidRPr="00FF51FE">
              <w:rPr>
                <w:b/>
                <w:bCs/>
                <w:szCs w:val="22"/>
              </w:rPr>
              <w:t>Počet dní:</w:t>
            </w:r>
          </w:p>
        </w:tc>
      </w:tr>
      <w:tr w:rsidR="00FF51FE" w:rsidRPr="00FF51FE" w:rsidTr="008503BA">
        <w:trPr>
          <w:cantSplit/>
          <w:trHeight w:val="338"/>
        </w:trPr>
        <w:tc>
          <w:tcPr>
            <w:tcW w:w="9212" w:type="dxa"/>
            <w:gridSpan w:val="2"/>
            <w:vAlign w:val="center"/>
          </w:tcPr>
          <w:p w:rsidR="00FF51FE" w:rsidRPr="00FF51FE" w:rsidRDefault="00FF51FE" w:rsidP="008503BA">
            <w:r w:rsidRPr="00FF51FE">
              <w:rPr>
                <w:b/>
                <w:bCs/>
                <w:szCs w:val="22"/>
              </w:rPr>
              <w:t>Výše poplatku (</w:t>
            </w:r>
            <w:proofErr w:type="gramStart"/>
            <w:r w:rsidRPr="00FF51FE">
              <w:rPr>
                <w:b/>
                <w:bCs/>
                <w:szCs w:val="22"/>
              </w:rPr>
              <w:t>sazba  x  doba</w:t>
            </w:r>
            <w:proofErr w:type="gramEnd"/>
            <w:r w:rsidRPr="00FF51FE">
              <w:rPr>
                <w:b/>
                <w:bCs/>
                <w:szCs w:val="22"/>
              </w:rPr>
              <w:t xml:space="preserve"> záboru  x  m</w:t>
            </w:r>
            <w:r w:rsidRPr="00FF51FE">
              <w:rPr>
                <w:b/>
                <w:bCs/>
                <w:szCs w:val="22"/>
                <w:vertAlign w:val="superscript"/>
              </w:rPr>
              <w:t>2</w:t>
            </w:r>
            <w:r w:rsidRPr="00FF51FE">
              <w:rPr>
                <w:b/>
                <w:bCs/>
                <w:szCs w:val="22"/>
              </w:rPr>
              <w:t>)</w:t>
            </w:r>
          </w:p>
        </w:tc>
      </w:tr>
    </w:tbl>
    <w:p w:rsidR="00FF51FE" w:rsidRPr="00FF51FE" w:rsidRDefault="00FF51FE" w:rsidP="00FF51FE">
      <w:pPr>
        <w:rPr>
          <w:szCs w:val="22"/>
        </w:rPr>
      </w:pPr>
    </w:p>
    <w:p w:rsidR="00FF51FE" w:rsidRPr="00FF51FE" w:rsidRDefault="00FF51FE" w:rsidP="00FF51FE">
      <w:pPr>
        <w:pStyle w:val="Nadpis2"/>
        <w:rPr>
          <w:rFonts w:ascii="Arial" w:hAnsi="Arial" w:cs="Arial"/>
          <w:sz w:val="22"/>
          <w:szCs w:val="22"/>
        </w:rPr>
      </w:pPr>
      <w:r w:rsidRPr="00FF51FE">
        <w:rPr>
          <w:rFonts w:ascii="Arial" w:hAnsi="Arial" w:cs="Arial"/>
          <w:sz w:val="22"/>
          <w:szCs w:val="22"/>
        </w:rPr>
        <w:t>III.   Místo a druh záboru</w:t>
      </w:r>
    </w:p>
    <w:p w:rsidR="00FF51FE" w:rsidRPr="00FF51FE" w:rsidRDefault="00FF51FE" w:rsidP="00FF51FE">
      <w:pPr>
        <w:rPr>
          <w:b/>
          <w:bCs/>
          <w:szCs w:val="22"/>
        </w:rPr>
      </w:pPr>
      <w:r w:rsidRPr="00FF51FE">
        <w:rPr>
          <w:b/>
          <w:bCs/>
          <w:szCs w:val="22"/>
        </w:rPr>
        <w:t>A) Místo záboru (přesná adresa):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F51FE" w:rsidRPr="00FF51FE" w:rsidTr="008503BA">
        <w:trPr>
          <w:trHeight w:val="1041"/>
        </w:trPr>
        <w:tc>
          <w:tcPr>
            <w:tcW w:w="9212" w:type="dxa"/>
          </w:tcPr>
          <w:p w:rsidR="00FF51FE" w:rsidRPr="00FF51FE" w:rsidRDefault="00FF51FE" w:rsidP="008503BA"/>
        </w:tc>
      </w:tr>
    </w:tbl>
    <w:p w:rsidR="00FF51FE" w:rsidRPr="00FF51FE" w:rsidRDefault="00FF51FE" w:rsidP="00FF51FE">
      <w:pPr>
        <w:rPr>
          <w:szCs w:val="22"/>
        </w:rPr>
      </w:pPr>
    </w:p>
    <w:p w:rsidR="00FF51FE" w:rsidRPr="00FF51FE" w:rsidRDefault="00FF51FE" w:rsidP="00FF51FE">
      <w:pPr>
        <w:rPr>
          <w:b/>
          <w:bCs/>
          <w:szCs w:val="22"/>
        </w:rPr>
      </w:pPr>
      <w:r w:rsidRPr="00FF51FE">
        <w:rPr>
          <w:b/>
          <w:bCs/>
          <w:szCs w:val="22"/>
        </w:rPr>
        <w:t>B) Druh záboru (označte křížkem)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F51FE" w:rsidRPr="00FF51FE" w:rsidTr="008503BA">
        <w:trPr>
          <w:trHeight w:val="340"/>
        </w:trPr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dočasné stavby a zařízení – poskytování  </w:t>
            </w:r>
          </w:p>
          <w:p w:rsidR="00FF51FE" w:rsidRPr="00FF51FE" w:rsidRDefault="00FF51FE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t xml:space="preserve">        služeb </w:t>
            </w:r>
          </w:p>
        </w:tc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dočasné stavby a zařízení – poskytování </w:t>
            </w:r>
          </w:p>
          <w:p w:rsidR="00FF51FE" w:rsidRPr="00FF51FE" w:rsidRDefault="00FF51FE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t xml:space="preserve">        prodeje</w:t>
            </w:r>
          </w:p>
        </w:tc>
      </w:tr>
      <w:tr w:rsidR="00FF51FE" w:rsidRPr="00FF51FE" w:rsidTr="008503BA">
        <w:trPr>
          <w:trHeight w:val="340"/>
        </w:trPr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výkopové práce</w:t>
            </w:r>
          </w:p>
        </w:tc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reklamní zařízení</w:t>
            </w:r>
          </w:p>
        </w:tc>
      </w:tr>
      <w:tr w:rsidR="00FF51FE" w:rsidRPr="00FF51FE" w:rsidTr="008503BA">
        <w:trPr>
          <w:trHeight w:val="340"/>
        </w:trPr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stavební zařízení </w:t>
            </w:r>
          </w:p>
        </w:tc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kulturní, </w:t>
            </w:r>
            <w:proofErr w:type="gramStart"/>
            <w:r w:rsidR="00FF51FE" w:rsidRPr="00FF51FE">
              <w:rPr>
                <w:b/>
                <w:bCs/>
                <w:szCs w:val="22"/>
              </w:rPr>
              <w:t>sportovní  a reklamní</w:t>
            </w:r>
            <w:proofErr w:type="gramEnd"/>
            <w:r w:rsidR="00FF51FE" w:rsidRPr="00FF51FE">
              <w:rPr>
                <w:b/>
                <w:bCs/>
                <w:szCs w:val="22"/>
              </w:rPr>
              <w:t xml:space="preserve"> akce</w:t>
            </w:r>
          </w:p>
        </w:tc>
      </w:tr>
      <w:tr w:rsidR="00FF51FE" w:rsidRPr="00FF51FE" w:rsidTr="008503BA">
        <w:trPr>
          <w:trHeight w:val="340"/>
        </w:trPr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umístění skládek</w:t>
            </w:r>
          </w:p>
        </w:tc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filmové a televizní díla</w:t>
            </w:r>
          </w:p>
        </w:tc>
      </w:tr>
      <w:tr w:rsidR="00FF51FE" w:rsidRPr="00FF51FE" w:rsidTr="008503BA">
        <w:trPr>
          <w:trHeight w:val="340"/>
        </w:trPr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cirkusy, lunaparky</w:t>
            </w:r>
          </w:p>
        </w:tc>
        <w:tc>
          <w:tcPr>
            <w:tcW w:w="2500" w:type="pct"/>
          </w:tcPr>
          <w:p w:rsidR="00FF51FE" w:rsidRPr="00FF51FE" w:rsidRDefault="007F1BD7" w:rsidP="008503BA">
            <w:pPr>
              <w:rPr>
                <w:b/>
                <w:bCs/>
              </w:rPr>
            </w:pPr>
            <w:r w:rsidRPr="00FF51FE">
              <w:rPr>
                <w:b/>
                <w:bCs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1FE" w:rsidRPr="00FF51FE">
              <w:rPr>
                <w:b/>
                <w:bCs/>
                <w:szCs w:val="22"/>
              </w:rPr>
              <w:instrText xml:space="preserve"> FORMCHECKBOX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 w:rsidRPr="00FF51FE">
              <w:rPr>
                <w:b/>
                <w:bCs/>
                <w:szCs w:val="22"/>
              </w:rPr>
              <w:fldChar w:fldCharType="end"/>
            </w:r>
            <w:r w:rsidR="00FF51FE" w:rsidRPr="00FF51FE">
              <w:rPr>
                <w:b/>
                <w:bCs/>
                <w:szCs w:val="22"/>
              </w:rPr>
              <w:t xml:space="preserve">   jiné</w:t>
            </w:r>
          </w:p>
        </w:tc>
      </w:tr>
    </w:tbl>
    <w:p w:rsidR="00FF51FE" w:rsidRPr="00FF51FE" w:rsidRDefault="00FF51FE" w:rsidP="00FF51FE">
      <w:pPr>
        <w:rPr>
          <w:szCs w:val="22"/>
        </w:rPr>
      </w:pPr>
    </w:p>
    <w:p w:rsidR="00FF51FE" w:rsidRPr="00FF51FE" w:rsidRDefault="00FF51FE" w:rsidP="00FF51FE">
      <w:pPr>
        <w:pStyle w:val="Zkladntext"/>
        <w:rPr>
          <w:szCs w:val="22"/>
        </w:rPr>
      </w:pPr>
      <w:r w:rsidRPr="00FF51FE">
        <w:rPr>
          <w:szCs w:val="22"/>
        </w:rPr>
        <w:t xml:space="preserve">C) Přílohy – seznam příloh (povolení zvláštního užívání komunikace, souhlas s užíváním zeleně aj.)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FF51FE" w:rsidRPr="00FF51FE" w:rsidTr="008503BA">
        <w:trPr>
          <w:trHeight w:val="967"/>
        </w:trPr>
        <w:tc>
          <w:tcPr>
            <w:tcW w:w="9212" w:type="dxa"/>
          </w:tcPr>
          <w:p w:rsidR="00FF51FE" w:rsidRPr="00FF51FE" w:rsidRDefault="00FF51FE" w:rsidP="008503BA"/>
        </w:tc>
      </w:tr>
    </w:tbl>
    <w:p w:rsidR="001C7AD0" w:rsidRPr="00FF51FE" w:rsidRDefault="001C7AD0" w:rsidP="001C7AD0">
      <w:pPr>
        <w:pStyle w:val="Zkladntext"/>
        <w:rPr>
          <w:b w:val="0"/>
          <w:szCs w:val="22"/>
          <w:u w:val="none"/>
        </w:rPr>
      </w:pPr>
    </w:p>
    <w:p w:rsidR="001C7AD0" w:rsidRPr="00FF51FE" w:rsidRDefault="00FF51FE" w:rsidP="001C7AD0">
      <w:pPr>
        <w:pStyle w:val="Zkladntext"/>
        <w:rPr>
          <w:szCs w:val="22"/>
        </w:rPr>
      </w:pPr>
      <w:r>
        <w:rPr>
          <w:szCs w:val="22"/>
        </w:rPr>
        <w:t>IV</w:t>
      </w:r>
      <w:r w:rsidRPr="00FF51FE">
        <w:rPr>
          <w:szCs w:val="22"/>
        </w:rPr>
        <w:t>)</w:t>
      </w:r>
      <w:r w:rsidR="001C7AD0" w:rsidRPr="00FF51FE">
        <w:rPr>
          <w:szCs w:val="22"/>
        </w:rPr>
        <w:t xml:space="preserve"> Údaje o platbě</w:t>
      </w:r>
    </w:p>
    <w:p w:rsidR="001C7AD0" w:rsidRPr="00FF51FE" w:rsidRDefault="001C7AD0" w:rsidP="001C7AD0">
      <w:pPr>
        <w:pStyle w:val="Zkladntext"/>
        <w:rPr>
          <w:b w:val="0"/>
          <w:szCs w:val="22"/>
          <w:u w:val="none"/>
        </w:rPr>
      </w:pPr>
    </w:p>
    <w:p w:rsidR="001C7AD0" w:rsidRPr="00FF51FE" w:rsidRDefault="001C7AD0" w:rsidP="001C7AD0">
      <w:pPr>
        <w:pStyle w:val="Zkladntext"/>
        <w:rPr>
          <w:b w:val="0"/>
          <w:szCs w:val="22"/>
          <w:u w:val="none"/>
        </w:rPr>
      </w:pPr>
      <w:r w:rsidRPr="00FF51FE">
        <w:rPr>
          <w:b w:val="0"/>
          <w:szCs w:val="22"/>
          <w:u w:val="none"/>
        </w:rPr>
        <w:t>Místní poplatek za užívání VP bude hrazen:</w:t>
      </w:r>
    </w:p>
    <w:p w:rsidR="001C7AD0" w:rsidRPr="00FF51FE" w:rsidRDefault="001C7AD0" w:rsidP="001C7AD0">
      <w:pPr>
        <w:pStyle w:val="Zkladntext"/>
        <w:numPr>
          <w:ilvl w:val="0"/>
          <w:numId w:val="2"/>
        </w:numPr>
        <w:tabs>
          <w:tab w:val="clear" w:pos="720"/>
        </w:tabs>
        <w:ind w:left="360"/>
        <w:rPr>
          <w:b w:val="0"/>
          <w:szCs w:val="22"/>
          <w:u w:val="none"/>
        </w:rPr>
      </w:pPr>
      <w:r w:rsidRPr="00FF51FE">
        <w:rPr>
          <w:b w:val="0"/>
          <w:szCs w:val="22"/>
          <w:u w:val="none"/>
        </w:rPr>
        <w:t>V hotovosti na pokladně u správce poplatku.</w:t>
      </w:r>
    </w:p>
    <w:p w:rsidR="001C7AD0" w:rsidRPr="00FF51FE" w:rsidRDefault="00FF51FE" w:rsidP="00FF51FE">
      <w:pPr>
        <w:pStyle w:val="Zkladntext"/>
        <w:numPr>
          <w:ilvl w:val="0"/>
          <w:numId w:val="2"/>
        </w:numPr>
        <w:tabs>
          <w:tab w:val="clear" w:pos="720"/>
        </w:tabs>
        <w:ind w:left="284" w:hanging="284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 Převodem na účet </w:t>
      </w:r>
      <w:proofErr w:type="spellStart"/>
      <w:r>
        <w:rPr>
          <w:b w:val="0"/>
          <w:szCs w:val="22"/>
          <w:u w:val="none"/>
        </w:rPr>
        <w:t>MOb</w:t>
      </w:r>
      <w:proofErr w:type="spellEnd"/>
      <w:r>
        <w:rPr>
          <w:b w:val="0"/>
          <w:szCs w:val="22"/>
          <w:u w:val="none"/>
        </w:rPr>
        <w:t xml:space="preserve"> Plesná</w:t>
      </w:r>
    </w:p>
    <w:p w:rsidR="001C7AD0" w:rsidRPr="00FF51FE" w:rsidRDefault="001C7AD0" w:rsidP="001C7AD0">
      <w:pPr>
        <w:jc w:val="both"/>
        <w:rPr>
          <w:szCs w:val="22"/>
        </w:rPr>
      </w:pPr>
    </w:p>
    <w:p w:rsidR="001C7AD0" w:rsidRPr="00FF51FE" w:rsidRDefault="001C7AD0" w:rsidP="001C7AD0">
      <w:pPr>
        <w:jc w:val="both"/>
        <w:rPr>
          <w:color w:val="FF0000"/>
          <w:szCs w:val="22"/>
        </w:rPr>
      </w:pPr>
      <w:r w:rsidRPr="00FF51FE">
        <w:rPr>
          <w:szCs w:val="22"/>
        </w:rPr>
        <w:t xml:space="preserve">V Plesné dne  </w:t>
      </w:r>
      <w:r w:rsidRPr="00FF51FE">
        <w:rPr>
          <w:szCs w:val="22"/>
        </w:rPr>
        <w:tab/>
      </w:r>
      <w:r w:rsidRPr="00FF51FE">
        <w:rPr>
          <w:color w:val="FF0000"/>
          <w:szCs w:val="22"/>
        </w:rPr>
        <w:tab/>
      </w:r>
      <w:r w:rsidRPr="00FF51FE">
        <w:rPr>
          <w:color w:val="FF0000"/>
          <w:szCs w:val="22"/>
        </w:rPr>
        <w:tab/>
      </w:r>
      <w:r w:rsidRPr="00FF51FE">
        <w:rPr>
          <w:color w:val="FF0000"/>
          <w:szCs w:val="22"/>
        </w:rPr>
        <w:tab/>
      </w:r>
      <w:r w:rsidRPr="00FF51FE">
        <w:rPr>
          <w:color w:val="FF0000"/>
          <w:szCs w:val="22"/>
        </w:rPr>
        <w:tab/>
      </w:r>
      <w:r w:rsidRPr="00FF51FE">
        <w:rPr>
          <w:color w:val="FF0000"/>
          <w:szCs w:val="22"/>
        </w:rPr>
        <w:tab/>
      </w:r>
    </w:p>
    <w:p w:rsidR="001C7AD0" w:rsidRPr="00FF51FE" w:rsidRDefault="001C7AD0" w:rsidP="001C7AD0">
      <w:pPr>
        <w:jc w:val="both"/>
        <w:rPr>
          <w:szCs w:val="22"/>
        </w:rPr>
      </w:pPr>
    </w:p>
    <w:p w:rsidR="009B4E60" w:rsidRPr="00FF51FE" w:rsidRDefault="009B4E60" w:rsidP="001C7AD0">
      <w:pPr>
        <w:jc w:val="both"/>
        <w:rPr>
          <w:szCs w:val="22"/>
        </w:rPr>
      </w:pPr>
      <w:r w:rsidRPr="00FF51FE">
        <w:rPr>
          <w:szCs w:val="22"/>
        </w:rPr>
        <w:t>…………………………………….</w:t>
      </w:r>
    </w:p>
    <w:p w:rsidR="003C2F47" w:rsidRDefault="001C7AD0" w:rsidP="00FF51FE">
      <w:pPr>
        <w:jc w:val="both"/>
      </w:pPr>
      <w:r w:rsidRPr="00FF51FE">
        <w:rPr>
          <w:szCs w:val="22"/>
        </w:rPr>
        <w:t>poplatník</w:t>
      </w:r>
      <w:r w:rsidRPr="00FF51FE">
        <w:rPr>
          <w:szCs w:val="22"/>
        </w:rPr>
        <w:tab/>
      </w:r>
    </w:p>
    <w:sectPr w:rsidR="003C2F47" w:rsidSect="003C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885"/>
    <w:multiLevelType w:val="hybridMultilevel"/>
    <w:tmpl w:val="44C46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E71DD"/>
    <w:multiLevelType w:val="hybridMultilevel"/>
    <w:tmpl w:val="06764812"/>
    <w:lvl w:ilvl="0" w:tplc="33943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AD0"/>
    <w:rsid w:val="001C7AD0"/>
    <w:rsid w:val="003C2F47"/>
    <w:rsid w:val="003E41D8"/>
    <w:rsid w:val="005D4FB7"/>
    <w:rsid w:val="007F1BD7"/>
    <w:rsid w:val="009B4E60"/>
    <w:rsid w:val="00D02A8A"/>
    <w:rsid w:val="00DA6154"/>
    <w:rsid w:val="00EF4AC1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AD0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51FE"/>
    <w:pPr>
      <w:keepNext/>
      <w:outlineLvl w:val="0"/>
    </w:pPr>
    <w:rPr>
      <w:rFonts w:ascii="Arial Narrow" w:hAnsi="Arial Narrow" w:cs="Times New Roman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FF51FE"/>
    <w:pPr>
      <w:keepNext/>
      <w:outlineLvl w:val="1"/>
    </w:pPr>
    <w:rPr>
      <w:rFonts w:ascii="Times New Roman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7AD0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1C7AD0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C7AD0"/>
    <w:pPr>
      <w:ind w:left="708"/>
    </w:pPr>
  </w:style>
  <w:style w:type="character" w:customStyle="1" w:styleId="Nadpis1Char">
    <w:name w:val="Nadpis 1 Char"/>
    <w:basedOn w:val="Standardnpsmoodstavce"/>
    <w:link w:val="Nadpis1"/>
    <w:rsid w:val="00FF51FE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F51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1234</Characters>
  <Application>Microsoft Office Word</Application>
  <DocSecurity>0</DocSecurity>
  <Lines>10</Lines>
  <Paragraphs>2</Paragraphs>
  <ScaleCrop>false</ScaleCrop>
  <Company>Úmob Plesná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plesna12</dc:creator>
  <cp:keywords/>
  <dc:description/>
  <cp:lastModifiedBy>plesna12</cp:lastModifiedBy>
  <cp:revision>5</cp:revision>
  <dcterms:created xsi:type="dcterms:W3CDTF">2011-03-30T12:44:00Z</dcterms:created>
  <dcterms:modified xsi:type="dcterms:W3CDTF">2012-04-24T12:31:00Z</dcterms:modified>
</cp:coreProperties>
</file>